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06F5DEEA" w:rsidR="00D1010D" w:rsidRDefault="002F1602" w:rsidP="00512087">
      <w:pPr>
        <w:pStyle w:val="Heading1"/>
        <w:tabs>
          <w:tab w:val="left" w:pos="4080"/>
        </w:tabs>
        <w:jc w:val="center"/>
      </w:pPr>
      <w:r>
        <w:t>101 Problems Assignment</w:t>
      </w:r>
    </w:p>
    <w:p w14:paraId="6AE1A1BA" w14:textId="4D530B40" w:rsidR="00F31D32" w:rsidRDefault="00F31D32" w:rsidP="009F3A7A">
      <w:pPr>
        <w:rPr>
          <w:rFonts w:ascii="Arial" w:hAnsi="Arial" w:cs="Arial"/>
          <w:color w:val="322F31"/>
          <w:sz w:val="20"/>
          <w:szCs w:val="20"/>
          <w:shd w:val="clear" w:color="auto" w:fill="F7F7F7"/>
        </w:rPr>
      </w:pPr>
    </w:p>
    <w:p w14:paraId="6F5341F2" w14:textId="21756115" w:rsidR="006800F9" w:rsidRDefault="006800F9" w:rsidP="006800F9">
      <w:r>
        <w:t>Using Scratch, create a design of at least six items using two different shapes.</w:t>
      </w:r>
    </w:p>
    <w:p w14:paraId="27B26CF2" w14:textId="77777777" w:rsidR="006800F9" w:rsidRDefault="006800F9" w:rsidP="006800F9">
      <w:pPr>
        <w:ind w:left="360"/>
      </w:pPr>
    </w:p>
    <w:p w14:paraId="2951884F" w14:textId="56FA63DC" w:rsidR="00777E74" w:rsidRDefault="00777E74" w:rsidP="00B669D4">
      <w:pPr>
        <w:pStyle w:val="ListParagraph"/>
        <w:numPr>
          <w:ilvl w:val="0"/>
          <w:numId w:val="1"/>
        </w:numPr>
      </w:pPr>
      <w:r>
        <w:t xml:space="preserve">Go to </w:t>
      </w:r>
      <w:hyperlink r:id="rId5" w:history="1">
        <w:r w:rsidRPr="00105624">
          <w:rPr>
            <w:rStyle w:val="Hyperlink"/>
          </w:rPr>
          <w:t>Scratch</w:t>
        </w:r>
      </w:hyperlink>
      <w:r>
        <w:t xml:space="preserve"> and log in. You can create a new program by selecting </w:t>
      </w:r>
      <w:r w:rsidRPr="00777E74">
        <w:rPr>
          <w:b/>
          <w:bCs/>
        </w:rPr>
        <w:t>Create</w:t>
      </w:r>
      <w:r>
        <w:t xml:space="preserve">. </w:t>
      </w:r>
    </w:p>
    <w:p w14:paraId="62837EF3" w14:textId="7FA64928" w:rsidR="00262885" w:rsidRDefault="00262885" w:rsidP="00B669D4">
      <w:pPr>
        <w:pStyle w:val="ListParagraph"/>
        <w:numPr>
          <w:ilvl w:val="0"/>
          <w:numId w:val="1"/>
        </w:numPr>
      </w:pPr>
      <w:r>
        <w:t xml:space="preserve">Change your </w:t>
      </w:r>
      <w:r w:rsidRPr="006800F9">
        <w:t>sprite</w:t>
      </w:r>
      <w:r>
        <w:t xml:space="preserve"> and background.</w:t>
      </w:r>
    </w:p>
    <w:p w14:paraId="24EEAE9C" w14:textId="4E425A00" w:rsidR="00F31D32" w:rsidRDefault="00F31D32" w:rsidP="00F31D32">
      <w:pPr>
        <w:pStyle w:val="ListParagraph"/>
        <w:numPr>
          <w:ilvl w:val="0"/>
          <w:numId w:val="1"/>
        </w:numPr>
      </w:pPr>
      <w:r>
        <w:t>Create two different functions that draw shapes with size parameters.</w:t>
      </w:r>
    </w:p>
    <w:p w14:paraId="70C14372" w14:textId="1D56C8E5" w:rsidR="00F31D32" w:rsidRDefault="00F31D32" w:rsidP="00F31D32">
      <w:pPr>
        <w:pStyle w:val="ListParagraph"/>
        <w:numPr>
          <w:ilvl w:val="0"/>
          <w:numId w:val="1"/>
        </w:numPr>
      </w:pPr>
      <w:r>
        <w:t>Create two variables that will keep a count of how many of each shape are in the program. Add the change variables by 1 block to each of the shape functions you created.</w:t>
      </w:r>
    </w:p>
    <w:p w14:paraId="7882A4AE" w14:textId="15039AF7" w:rsidR="00F31D32" w:rsidRDefault="69412B07" w:rsidP="00F31D32">
      <w:pPr>
        <w:pStyle w:val="ListParagraph"/>
        <w:numPr>
          <w:ilvl w:val="0"/>
          <w:numId w:val="1"/>
        </w:numPr>
      </w:pPr>
      <w:r>
        <w:t>Create a code block that</w:t>
      </w:r>
    </w:p>
    <w:p w14:paraId="4B416F67" w14:textId="2C72E156" w:rsidR="00F31D32" w:rsidRDefault="00F31D32" w:rsidP="00F31D32">
      <w:pPr>
        <w:pStyle w:val="ListParagraph"/>
        <w:numPr>
          <w:ilvl w:val="1"/>
          <w:numId w:val="1"/>
        </w:numPr>
      </w:pPr>
      <w:r>
        <w:t>starts when the green flag is selected</w:t>
      </w:r>
    </w:p>
    <w:p w14:paraId="5B4280EE" w14:textId="14108A70" w:rsidR="00F31D32" w:rsidRDefault="00F31D32" w:rsidP="00F31D32">
      <w:pPr>
        <w:pStyle w:val="ListParagraph"/>
        <w:numPr>
          <w:ilvl w:val="1"/>
          <w:numId w:val="1"/>
        </w:numPr>
      </w:pPr>
      <w:r>
        <w:t xml:space="preserve">sets both variables to 0 </w:t>
      </w:r>
    </w:p>
    <w:p w14:paraId="321915CA" w14:textId="599BA667" w:rsidR="00F31D32" w:rsidRDefault="00F31D32" w:rsidP="00F31D32">
      <w:pPr>
        <w:pStyle w:val="ListParagraph"/>
        <w:numPr>
          <w:ilvl w:val="1"/>
          <w:numId w:val="1"/>
        </w:numPr>
      </w:pPr>
      <w:r>
        <w:t>draws a design of at least 6 shapes by calling your shape functions</w:t>
      </w:r>
    </w:p>
    <w:p w14:paraId="1511971F" w14:textId="5CBD99A4" w:rsidR="00F31D32" w:rsidRDefault="00F31D32" w:rsidP="00262885">
      <w:pPr>
        <w:pStyle w:val="ListParagraph"/>
        <w:numPr>
          <w:ilvl w:val="2"/>
          <w:numId w:val="1"/>
        </w:numPr>
      </w:pPr>
      <w:r>
        <w:t>use different parameters for size for each of the 6 shapes</w:t>
      </w:r>
    </w:p>
    <w:p w14:paraId="70BC1E5D" w14:textId="6645832A" w:rsidR="00262885" w:rsidRDefault="00262885" w:rsidP="00262885">
      <w:pPr>
        <w:pStyle w:val="ListParagraph"/>
        <w:numPr>
          <w:ilvl w:val="0"/>
          <w:numId w:val="1"/>
        </w:numPr>
      </w:pPr>
      <w:r>
        <w:t>Save your file to your computer to submit for grading.</w:t>
      </w:r>
    </w:p>
    <w:p w14:paraId="13C5DD25" w14:textId="6EB2BACD" w:rsidR="00262885" w:rsidRDefault="00262885" w:rsidP="00262885"/>
    <w:p w14:paraId="59B5358B" w14:textId="5938E6A4" w:rsidR="00262885" w:rsidRDefault="00262885" w:rsidP="00262885">
      <w:r>
        <w:t>Examples of what your program might include:</w:t>
      </w:r>
    </w:p>
    <w:p w14:paraId="76F50767" w14:textId="3129F4DA" w:rsidR="00262885" w:rsidRDefault="00262885" w:rsidP="00262885"/>
    <w:tbl>
      <w:tblPr>
        <w:tblStyle w:val="TableGrid"/>
        <w:tblW w:w="0" w:type="auto"/>
        <w:tblLook w:val="04A0" w:firstRow="1" w:lastRow="0" w:firstColumn="1" w:lastColumn="0" w:noHBand="0" w:noVBand="1"/>
      </w:tblPr>
      <w:tblGrid>
        <w:gridCol w:w="2065"/>
        <w:gridCol w:w="7285"/>
      </w:tblGrid>
      <w:tr w:rsidR="00262885" w14:paraId="4DC00866" w14:textId="77777777" w:rsidTr="00262885">
        <w:tc>
          <w:tcPr>
            <w:tcW w:w="2065" w:type="dxa"/>
          </w:tcPr>
          <w:p w14:paraId="753A1DEF" w14:textId="4CC338D2" w:rsidR="00262885" w:rsidRDefault="00262885" w:rsidP="00262885">
            <w:r>
              <w:t>Functions</w:t>
            </w:r>
          </w:p>
        </w:tc>
        <w:tc>
          <w:tcPr>
            <w:tcW w:w="7285" w:type="dxa"/>
          </w:tcPr>
          <w:p w14:paraId="519B4C04" w14:textId="4F5F326F" w:rsidR="00262885" w:rsidRDefault="00262885" w:rsidP="00262885">
            <w:r>
              <w:rPr>
                <w:noProof/>
              </w:rPr>
              <w:drawing>
                <wp:inline distT="0" distB="0" distL="0" distR="0" wp14:anchorId="121EB108" wp14:editId="79C70377">
                  <wp:extent cx="4123809" cy="4419048"/>
                  <wp:effectExtent l="0" t="0" r="0" b="635"/>
                  <wp:docPr id="1" name="Picture 1" descr="One function code block that uses define triangle size, pen down, set pen color to, set pen size to, repeat 3, move size steps, turn left 120 degrees, pen up, move size steps, move 10 steps, change triangles by 1 and a second function block that contains define rectangle size, pen down, set pen color to, set pen size to 5, repeat 4, move size steps, turn left 90 degrees, pen up, move size steps, move 10 steps, change rectangles b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ne function code block that uses define triangle size, pen down, set pen color to, set pen size to, repeat 3, move size steps, turn left 120 degrees, pen up, move size steps, move 10 steps, change triangles by 1 and a second function block that contains define rectangle size, pen down, set pen color to, set pen size to 5, repeat 4, move size steps, turn left 90 degrees, pen up, move size steps, move 10 steps, change rectangles by 1"/>
                          <pic:cNvPicPr/>
                        </pic:nvPicPr>
                        <pic:blipFill>
                          <a:blip r:embed="rId6"/>
                          <a:stretch>
                            <a:fillRect/>
                          </a:stretch>
                        </pic:blipFill>
                        <pic:spPr>
                          <a:xfrm>
                            <a:off x="0" y="0"/>
                            <a:ext cx="4123809" cy="4419048"/>
                          </a:xfrm>
                          <a:prstGeom prst="rect">
                            <a:avLst/>
                          </a:prstGeom>
                        </pic:spPr>
                      </pic:pic>
                    </a:graphicData>
                  </a:graphic>
                </wp:inline>
              </w:drawing>
            </w:r>
          </w:p>
        </w:tc>
      </w:tr>
      <w:tr w:rsidR="00262885" w14:paraId="56444D69" w14:textId="77777777" w:rsidTr="00262885">
        <w:tc>
          <w:tcPr>
            <w:tcW w:w="2065" w:type="dxa"/>
          </w:tcPr>
          <w:p w14:paraId="5B0F0DD1" w14:textId="6D98A553" w:rsidR="00262885" w:rsidRDefault="00262885" w:rsidP="00262885">
            <w:r>
              <w:lastRenderedPageBreak/>
              <w:t>Code Block</w:t>
            </w:r>
          </w:p>
        </w:tc>
        <w:tc>
          <w:tcPr>
            <w:tcW w:w="7285" w:type="dxa"/>
          </w:tcPr>
          <w:p w14:paraId="6DB19520" w14:textId="77777777" w:rsidR="00262885" w:rsidRDefault="00262885" w:rsidP="00262885">
            <w:r>
              <w:rPr>
                <w:noProof/>
              </w:rPr>
              <w:drawing>
                <wp:inline distT="0" distB="0" distL="0" distR="0" wp14:anchorId="5742F8AC" wp14:editId="07368BE4">
                  <wp:extent cx="1923810" cy="4200000"/>
                  <wp:effectExtent l="0" t="0" r="635" b="0"/>
                  <wp:docPr id="2" name="Picture 2" descr="Code block that contains when flag clicked, erase all, set rectangles to 0, set triangles to 0, go to x: -200 y: -125, point in direction 90, rectangle 10, triangle 50, triangle 20, rectangle 60, triangle 30, rectangl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de block that contains when flag clicked, erase all, set rectangles to 0, set triangles to 0, go to x: -200 y: -125, point in direction 90, rectangle 10, triangle 50, triangle 20, rectangle 60, triangle 30, rectangle 70"/>
                          <pic:cNvPicPr/>
                        </pic:nvPicPr>
                        <pic:blipFill>
                          <a:blip r:embed="rId7"/>
                          <a:stretch>
                            <a:fillRect/>
                          </a:stretch>
                        </pic:blipFill>
                        <pic:spPr>
                          <a:xfrm>
                            <a:off x="0" y="0"/>
                            <a:ext cx="1923810" cy="4200000"/>
                          </a:xfrm>
                          <a:prstGeom prst="rect">
                            <a:avLst/>
                          </a:prstGeom>
                        </pic:spPr>
                      </pic:pic>
                    </a:graphicData>
                  </a:graphic>
                </wp:inline>
              </w:drawing>
            </w:r>
          </w:p>
          <w:p w14:paraId="6B91DFD1" w14:textId="33375B2D" w:rsidR="00262885" w:rsidRDefault="00262885" w:rsidP="00262885"/>
        </w:tc>
      </w:tr>
      <w:tr w:rsidR="006800F9" w14:paraId="2B5F6417" w14:textId="77777777" w:rsidTr="00262885">
        <w:tc>
          <w:tcPr>
            <w:tcW w:w="2065" w:type="dxa"/>
          </w:tcPr>
          <w:p w14:paraId="32560AD7" w14:textId="7D96B5D6" w:rsidR="006800F9" w:rsidRDefault="006800F9" w:rsidP="00262885">
            <w:r>
              <w:t>Screen</w:t>
            </w:r>
          </w:p>
        </w:tc>
        <w:tc>
          <w:tcPr>
            <w:tcW w:w="7285" w:type="dxa"/>
          </w:tcPr>
          <w:p w14:paraId="29EAAF9A" w14:textId="49E9B42A" w:rsidR="006800F9" w:rsidRDefault="006800F9" w:rsidP="00262885">
            <w:pPr>
              <w:rPr>
                <w:noProof/>
              </w:rPr>
            </w:pPr>
            <w:r>
              <w:rPr>
                <w:noProof/>
              </w:rPr>
              <w:drawing>
                <wp:inline distT="0" distB="0" distL="0" distR="0" wp14:anchorId="25B181C1" wp14:editId="255825B6">
                  <wp:extent cx="4400000" cy="3380952"/>
                  <wp:effectExtent l="0" t="0" r="635" b="0"/>
                  <wp:docPr id="3" name="Picture 3" descr="picture that shows a count of triangles 3 and rectangles 3 and a drawing of a blue square, followed by two green triangles, followed by a blue square, green triangle and blu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that shows a count of triangles 3 and rectangles 3 and a drawing of a blue square, followed by two green triangles, followed by a blue square, green triangle and blue square"/>
                          <pic:cNvPicPr/>
                        </pic:nvPicPr>
                        <pic:blipFill>
                          <a:blip r:embed="rId8"/>
                          <a:stretch>
                            <a:fillRect/>
                          </a:stretch>
                        </pic:blipFill>
                        <pic:spPr>
                          <a:xfrm>
                            <a:off x="0" y="0"/>
                            <a:ext cx="4400000" cy="3380952"/>
                          </a:xfrm>
                          <a:prstGeom prst="rect">
                            <a:avLst/>
                          </a:prstGeom>
                        </pic:spPr>
                      </pic:pic>
                    </a:graphicData>
                  </a:graphic>
                </wp:inline>
              </w:drawing>
            </w:r>
          </w:p>
        </w:tc>
      </w:tr>
    </w:tbl>
    <w:p w14:paraId="31A3218B" w14:textId="7B710CDF" w:rsidR="00262885" w:rsidRDefault="00262885" w:rsidP="00262885"/>
    <w:p w14:paraId="798DC16D" w14:textId="77777777" w:rsidR="00262885" w:rsidRDefault="00262885" w:rsidP="00262885">
      <w:pPr>
        <w:pStyle w:val="ListParagraph"/>
      </w:pPr>
    </w:p>
    <w:p w14:paraId="10B7FC35" w14:textId="5DBEA921" w:rsidR="009F3A7A" w:rsidRPr="00512087" w:rsidRDefault="00512087" w:rsidP="00512087">
      <w:pPr>
        <w:jc w:val="center"/>
        <w:rPr>
          <w:b/>
          <w:bCs/>
          <w:u w:val="single"/>
        </w:rPr>
      </w:pPr>
      <w:r w:rsidRPr="00512087">
        <w:rPr>
          <w:b/>
          <w:bCs/>
          <w:u w:val="single"/>
        </w:rPr>
        <w:lastRenderedPageBreak/>
        <w:t>Grading Rubric</w:t>
      </w:r>
    </w:p>
    <w:p w14:paraId="766B3253" w14:textId="77777777" w:rsidR="00512087" w:rsidRPr="00512087" w:rsidRDefault="00512087" w:rsidP="00512087">
      <w:pPr>
        <w:rPr>
          <w:b/>
          <w:bCs/>
        </w:rPr>
      </w:pP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904"/>
        <w:gridCol w:w="2490"/>
        <w:gridCol w:w="2475"/>
        <w:gridCol w:w="2475"/>
      </w:tblGrid>
      <w:tr w:rsidR="00512087" w:rsidRPr="00512087" w14:paraId="5D934773" w14:textId="77777777" w:rsidTr="00512087">
        <w:tc>
          <w:tcPr>
            <w:tcW w:w="80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F8B1C91" w14:textId="77777777" w:rsidR="00512087" w:rsidRPr="00512087" w:rsidRDefault="00512087" w:rsidP="00512087">
            <w:pPr>
              <w:spacing w:after="300"/>
              <w:rPr>
                <w:rFonts w:ascii="Arial" w:eastAsia="Times New Roman" w:hAnsi="Arial" w:cs="Arial"/>
                <w:b/>
                <w:bCs/>
                <w:color w:val="373737"/>
                <w:sz w:val="20"/>
                <w:szCs w:val="20"/>
              </w:rPr>
            </w:pPr>
            <w:r w:rsidRPr="00512087">
              <w:rPr>
                <w:rFonts w:ascii="Arial" w:eastAsia="Times New Roman" w:hAnsi="Arial" w:cs="Arial"/>
                <w:b/>
                <w:bCs/>
                <w:color w:val="373737"/>
                <w:sz w:val="20"/>
                <w:szCs w:val="20"/>
              </w:rPr>
              <w:t>Criteria</w:t>
            </w:r>
          </w:p>
        </w:tc>
        <w:tc>
          <w:tcPr>
            <w:tcW w:w="80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6D3B234" w14:textId="77777777" w:rsidR="00512087" w:rsidRPr="00512087" w:rsidRDefault="00512087" w:rsidP="00512087">
            <w:pPr>
              <w:spacing w:after="300"/>
              <w:rPr>
                <w:rFonts w:ascii="Arial" w:eastAsia="Times New Roman" w:hAnsi="Arial" w:cs="Arial"/>
                <w:b/>
                <w:bCs/>
                <w:color w:val="373737"/>
                <w:sz w:val="20"/>
                <w:szCs w:val="20"/>
              </w:rPr>
            </w:pPr>
            <w:r w:rsidRPr="00512087">
              <w:rPr>
                <w:rFonts w:ascii="Arial" w:eastAsia="Times New Roman" w:hAnsi="Arial" w:cs="Arial"/>
                <w:b/>
                <w:bCs/>
                <w:color w:val="373737"/>
                <w:sz w:val="20"/>
                <w:szCs w:val="20"/>
              </w:rPr>
              <w:t>Excellent</w:t>
            </w:r>
          </w:p>
        </w:tc>
        <w:tc>
          <w:tcPr>
            <w:tcW w:w="80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2685254" w14:textId="77777777" w:rsidR="00512087" w:rsidRPr="00512087" w:rsidRDefault="00512087" w:rsidP="00512087">
            <w:pPr>
              <w:spacing w:after="300"/>
              <w:rPr>
                <w:rFonts w:ascii="Arial" w:eastAsia="Times New Roman" w:hAnsi="Arial" w:cs="Arial"/>
                <w:b/>
                <w:bCs/>
                <w:color w:val="373737"/>
                <w:sz w:val="20"/>
                <w:szCs w:val="20"/>
              </w:rPr>
            </w:pPr>
            <w:r w:rsidRPr="00512087">
              <w:rPr>
                <w:rFonts w:ascii="Arial" w:eastAsia="Times New Roman" w:hAnsi="Arial" w:cs="Arial"/>
                <w:b/>
                <w:bCs/>
                <w:color w:val="373737"/>
                <w:sz w:val="20"/>
                <w:szCs w:val="20"/>
              </w:rPr>
              <w:t>Good</w:t>
            </w:r>
          </w:p>
        </w:tc>
        <w:tc>
          <w:tcPr>
            <w:tcW w:w="80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72B2766" w14:textId="77777777" w:rsidR="00512087" w:rsidRPr="00512087" w:rsidRDefault="00512087" w:rsidP="00512087">
            <w:pPr>
              <w:spacing w:after="300"/>
              <w:rPr>
                <w:rFonts w:ascii="Arial" w:eastAsia="Times New Roman" w:hAnsi="Arial" w:cs="Arial"/>
                <w:b/>
                <w:bCs/>
                <w:color w:val="373737"/>
                <w:sz w:val="20"/>
                <w:szCs w:val="20"/>
              </w:rPr>
            </w:pPr>
            <w:r w:rsidRPr="00512087">
              <w:rPr>
                <w:rFonts w:ascii="Arial" w:eastAsia="Times New Roman" w:hAnsi="Arial" w:cs="Arial"/>
                <w:b/>
                <w:bCs/>
                <w:color w:val="373737"/>
                <w:sz w:val="20"/>
                <w:szCs w:val="20"/>
              </w:rPr>
              <w:t>Needs Improvement</w:t>
            </w:r>
          </w:p>
        </w:tc>
      </w:tr>
      <w:tr w:rsidR="00512087" w:rsidRPr="00512087" w14:paraId="6BCF04CF" w14:textId="77777777" w:rsidTr="0051208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28E6FB" w14:textId="77777777" w:rsidR="00512087" w:rsidRPr="00512087" w:rsidRDefault="00512087" w:rsidP="00512087">
            <w:pPr>
              <w:spacing w:after="150"/>
              <w:rPr>
                <w:rFonts w:ascii="Arial" w:eastAsia="Times New Roman" w:hAnsi="Arial" w:cs="Arial"/>
                <w:color w:val="0F2519"/>
                <w:sz w:val="20"/>
                <w:szCs w:val="20"/>
              </w:rPr>
            </w:pPr>
            <w:r w:rsidRPr="00512087">
              <w:rPr>
                <w:rFonts w:ascii="Arial" w:eastAsia="Times New Roman" w:hAnsi="Arial" w:cs="Arial"/>
                <w:b/>
                <w:bCs/>
                <w:color w:val="0F2519"/>
                <w:sz w:val="20"/>
                <w:szCs w:val="20"/>
              </w:rPr>
              <w:t>Program Design</w:t>
            </w:r>
            <w:r w:rsidRPr="00512087">
              <w:rPr>
                <w:rFonts w:ascii="Arial" w:eastAsia="Times New Roman" w:hAnsi="Arial" w:cs="Arial"/>
                <w:color w:val="0F2519"/>
                <w:sz w:val="20"/>
                <w:szCs w:val="20"/>
              </w:rPr>
              <w:br/>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323415" w14:textId="77777777" w:rsidR="00512087" w:rsidRPr="00512087" w:rsidRDefault="00512087" w:rsidP="00512087">
            <w:pPr>
              <w:spacing w:after="150"/>
              <w:rPr>
                <w:rFonts w:ascii="Arial" w:eastAsia="Times New Roman" w:hAnsi="Arial" w:cs="Arial"/>
                <w:color w:val="0F2519"/>
                <w:sz w:val="20"/>
                <w:szCs w:val="20"/>
              </w:rPr>
            </w:pPr>
            <w:r w:rsidRPr="00512087">
              <w:rPr>
                <w:rFonts w:ascii="Arial" w:eastAsia="Times New Roman" w:hAnsi="Arial" w:cs="Arial"/>
                <w:color w:val="0F2519"/>
                <w:sz w:val="20"/>
                <w:szCs w:val="20"/>
              </w:rPr>
              <w:t>11–20 points</w:t>
            </w:r>
            <w:r w:rsidRPr="00512087">
              <w:rPr>
                <w:rFonts w:ascii="Arial" w:eastAsia="Times New Roman" w:hAnsi="Arial" w:cs="Arial"/>
                <w:color w:val="0F2519"/>
                <w:sz w:val="20"/>
                <w:szCs w:val="20"/>
              </w:rPr>
              <w:br/>
            </w:r>
            <w:r w:rsidRPr="00512087">
              <w:rPr>
                <w:rFonts w:ascii="Arial" w:eastAsia="Times New Roman" w:hAnsi="Arial" w:cs="Arial"/>
                <w:color w:val="0F2519"/>
                <w:sz w:val="20"/>
                <w:szCs w:val="20"/>
              </w:rPr>
              <w:br/>
              <w:t>Work contains </w:t>
            </w:r>
            <w:r w:rsidRPr="00512087">
              <w:rPr>
                <w:rFonts w:ascii="Arial" w:eastAsia="Times New Roman" w:hAnsi="Arial" w:cs="Arial"/>
                <w:b/>
                <w:bCs/>
                <w:color w:val="0F2519"/>
                <w:sz w:val="20"/>
                <w:szCs w:val="20"/>
              </w:rPr>
              <w:t>all</w:t>
            </w:r>
            <w:r w:rsidRPr="00512087">
              <w:rPr>
                <w:rFonts w:ascii="Arial" w:eastAsia="Times New Roman" w:hAnsi="Arial" w:cs="Arial"/>
                <w:color w:val="0F2519"/>
                <w:sz w:val="20"/>
                <w:szCs w:val="20"/>
              </w:rPr>
              <w:t> required elements:</w:t>
            </w:r>
          </w:p>
          <w:p w14:paraId="1304B7B6" w14:textId="77777777" w:rsidR="00512087" w:rsidRPr="00512087" w:rsidRDefault="00512087" w:rsidP="00512087">
            <w:pPr>
              <w:numPr>
                <w:ilvl w:val="0"/>
                <w:numId w:val="2"/>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includes one sprite that was not part of the starter program</w:t>
            </w:r>
          </w:p>
          <w:p w14:paraId="37088FCB" w14:textId="77777777" w:rsidR="00512087" w:rsidRPr="00512087" w:rsidRDefault="00512087" w:rsidP="00512087">
            <w:pPr>
              <w:numPr>
                <w:ilvl w:val="0"/>
                <w:numId w:val="2"/>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includes a background that was not part of the starter program</w:t>
            </w:r>
          </w:p>
          <w:p w14:paraId="5E812DF2" w14:textId="77777777" w:rsidR="00512087" w:rsidRPr="00512087" w:rsidRDefault="00512087" w:rsidP="00512087">
            <w:pPr>
              <w:numPr>
                <w:ilvl w:val="0"/>
                <w:numId w:val="2"/>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includes two different functions that draw shapes with size parameters</w:t>
            </w:r>
          </w:p>
          <w:p w14:paraId="1CCC7688" w14:textId="77777777" w:rsidR="00512087" w:rsidRPr="00512087" w:rsidRDefault="00512087" w:rsidP="00512087">
            <w:pPr>
              <w:numPr>
                <w:ilvl w:val="0"/>
                <w:numId w:val="2"/>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includes two variables that keep count of how many of each shape there are in the program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EBFC2C" w14:textId="77777777" w:rsidR="00512087" w:rsidRPr="00512087" w:rsidRDefault="00512087" w:rsidP="00512087">
            <w:pPr>
              <w:spacing w:after="150"/>
              <w:rPr>
                <w:rFonts w:ascii="Arial" w:eastAsia="Times New Roman" w:hAnsi="Arial" w:cs="Arial"/>
                <w:color w:val="0F2519"/>
                <w:sz w:val="20"/>
                <w:szCs w:val="20"/>
              </w:rPr>
            </w:pPr>
            <w:r w:rsidRPr="00512087">
              <w:rPr>
                <w:rFonts w:ascii="Arial" w:eastAsia="Times New Roman" w:hAnsi="Arial" w:cs="Arial"/>
                <w:color w:val="0F2519"/>
                <w:sz w:val="20"/>
                <w:szCs w:val="20"/>
              </w:rPr>
              <w:t>6–10 points</w:t>
            </w:r>
            <w:r w:rsidRPr="00512087">
              <w:rPr>
                <w:rFonts w:ascii="Arial" w:eastAsia="Times New Roman" w:hAnsi="Arial" w:cs="Arial"/>
                <w:color w:val="0F2519"/>
                <w:sz w:val="20"/>
                <w:szCs w:val="20"/>
              </w:rPr>
              <w:br/>
            </w:r>
            <w:r w:rsidRPr="00512087">
              <w:rPr>
                <w:rFonts w:ascii="Arial" w:eastAsia="Times New Roman" w:hAnsi="Arial" w:cs="Arial"/>
                <w:color w:val="0F2519"/>
                <w:sz w:val="20"/>
                <w:szCs w:val="20"/>
              </w:rPr>
              <w:br/>
              <w:t>Work contains </w:t>
            </w:r>
            <w:r w:rsidRPr="00512087">
              <w:rPr>
                <w:rFonts w:ascii="Arial" w:eastAsia="Times New Roman" w:hAnsi="Arial" w:cs="Arial"/>
                <w:b/>
                <w:bCs/>
                <w:color w:val="0F2519"/>
                <w:sz w:val="20"/>
                <w:szCs w:val="20"/>
              </w:rPr>
              <w:t>most</w:t>
            </w:r>
            <w:r w:rsidRPr="00512087">
              <w:rPr>
                <w:rFonts w:ascii="Arial" w:eastAsia="Times New Roman" w:hAnsi="Arial" w:cs="Arial"/>
                <w:color w:val="0F2519"/>
                <w:sz w:val="20"/>
                <w:szCs w:val="20"/>
              </w:rPr>
              <w:t> of the required elements:</w:t>
            </w:r>
          </w:p>
          <w:p w14:paraId="7A3609BC" w14:textId="77777777" w:rsidR="00512087" w:rsidRPr="00512087" w:rsidRDefault="00512087" w:rsidP="00512087">
            <w:pPr>
              <w:numPr>
                <w:ilvl w:val="0"/>
                <w:numId w:val="3"/>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includes one sprite that was not part of the starter program</w:t>
            </w:r>
          </w:p>
          <w:p w14:paraId="062064EA" w14:textId="77777777" w:rsidR="00512087" w:rsidRPr="00512087" w:rsidRDefault="00512087" w:rsidP="00512087">
            <w:pPr>
              <w:numPr>
                <w:ilvl w:val="0"/>
                <w:numId w:val="3"/>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includes a background that was not part of the starter program</w:t>
            </w:r>
          </w:p>
          <w:p w14:paraId="23CC22FA" w14:textId="77777777" w:rsidR="00512087" w:rsidRPr="00512087" w:rsidRDefault="00512087" w:rsidP="00512087">
            <w:pPr>
              <w:numPr>
                <w:ilvl w:val="0"/>
                <w:numId w:val="3"/>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includes two different functions that draw shapes with size parameters</w:t>
            </w:r>
          </w:p>
          <w:p w14:paraId="69668C9C" w14:textId="77777777" w:rsidR="00512087" w:rsidRPr="00512087" w:rsidRDefault="00512087" w:rsidP="00512087">
            <w:pPr>
              <w:numPr>
                <w:ilvl w:val="0"/>
                <w:numId w:val="3"/>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includes two variables that keep count of how many of each shape there are in the program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2D3AEE" w14:textId="77777777" w:rsidR="00512087" w:rsidRPr="00512087" w:rsidRDefault="00512087" w:rsidP="00512087">
            <w:pPr>
              <w:spacing w:after="150"/>
              <w:rPr>
                <w:rFonts w:ascii="Arial" w:eastAsia="Times New Roman" w:hAnsi="Arial" w:cs="Arial"/>
                <w:color w:val="0F2519"/>
                <w:sz w:val="20"/>
                <w:szCs w:val="20"/>
              </w:rPr>
            </w:pPr>
            <w:r w:rsidRPr="00512087">
              <w:rPr>
                <w:rFonts w:ascii="Arial" w:eastAsia="Times New Roman" w:hAnsi="Arial" w:cs="Arial"/>
                <w:color w:val="0F2519"/>
                <w:sz w:val="20"/>
                <w:szCs w:val="20"/>
              </w:rPr>
              <w:t>0–5 points</w:t>
            </w:r>
            <w:r w:rsidRPr="00512087">
              <w:rPr>
                <w:rFonts w:ascii="Arial" w:eastAsia="Times New Roman" w:hAnsi="Arial" w:cs="Arial"/>
                <w:color w:val="0F2519"/>
                <w:sz w:val="20"/>
                <w:szCs w:val="20"/>
              </w:rPr>
              <w:br/>
            </w:r>
            <w:r w:rsidRPr="00512087">
              <w:rPr>
                <w:rFonts w:ascii="Arial" w:eastAsia="Times New Roman" w:hAnsi="Arial" w:cs="Arial"/>
                <w:color w:val="0F2519"/>
                <w:sz w:val="20"/>
                <w:szCs w:val="20"/>
              </w:rPr>
              <w:br/>
              <w:t>Work contains a </w:t>
            </w:r>
            <w:r w:rsidRPr="00512087">
              <w:rPr>
                <w:rFonts w:ascii="Arial" w:eastAsia="Times New Roman" w:hAnsi="Arial" w:cs="Arial"/>
                <w:b/>
                <w:bCs/>
                <w:color w:val="0F2519"/>
                <w:sz w:val="20"/>
                <w:szCs w:val="20"/>
              </w:rPr>
              <w:t>few</w:t>
            </w:r>
            <w:r w:rsidRPr="00512087">
              <w:rPr>
                <w:rFonts w:ascii="Arial" w:eastAsia="Times New Roman" w:hAnsi="Arial" w:cs="Arial"/>
                <w:color w:val="0F2519"/>
                <w:sz w:val="20"/>
                <w:szCs w:val="20"/>
              </w:rPr>
              <w:t> of the required elements:</w:t>
            </w:r>
          </w:p>
          <w:p w14:paraId="483A7269" w14:textId="77777777" w:rsidR="00512087" w:rsidRPr="00512087" w:rsidRDefault="00512087" w:rsidP="00512087">
            <w:pPr>
              <w:numPr>
                <w:ilvl w:val="0"/>
                <w:numId w:val="4"/>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includes one sprite that was not part of the starter program</w:t>
            </w:r>
          </w:p>
          <w:p w14:paraId="0543F798" w14:textId="77777777" w:rsidR="00512087" w:rsidRPr="00512087" w:rsidRDefault="00512087" w:rsidP="00512087">
            <w:pPr>
              <w:numPr>
                <w:ilvl w:val="0"/>
                <w:numId w:val="4"/>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includes a background that was not part of the starter program</w:t>
            </w:r>
          </w:p>
          <w:p w14:paraId="1B7E46B5" w14:textId="77777777" w:rsidR="00512087" w:rsidRPr="00512087" w:rsidRDefault="00512087" w:rsidP="00512087">
            <w:pPr>
              <w:numPr>
                <w:ilvl w:val="0"/>
                <w:numId w:val="4"/>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includes two different functions that draw shapes with size parameters</w:t>
            </w:r>
          </w:p>
          <w:p w14:paraId="566B41FA" w14:textId="77777777" w:rsidR="00512087" w:rsidRPr="00512087" w:rsidRDefault="00512087" w:rsidP="00512087">
            <w:pPr>
              <w:numPr>
                <w:ilvl w:val="0"/>
                <w:numId w:val="4"/>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includes two variables that keep count of how many of each shape there are in the program</w:t>
            </w:r>
          </w:p>
        </w:tc>
      </w:tr>
      <w:tr w:rsidR="00512087" w:rsidRPr="00512087" w14:paraId="164DF6F5" w14:textId="77777777" w:rsidTr="0051208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FF8761A" w14:textId="77777777" w:rsidR="00512087" w:rsidRPr="00512087" w:rsidRDefault="00512087" w:rsidP="00512087">
            <w:pPr>
              <w:spacing w:after="150"/>
              <w:rPr>
                <w:rFonts w:ascii="Arial" w:eastAsia="Times New Roman" w:hAnsi="Arial" w:cs="Arial"/>
                <w:color w:val="373737"/>
                <w:sz w:val="20"/>
                <w:szCs w:val="20"/>
              </w:rPr>
            </w:pPr>
            <w:r w:rsidRPr="00512087">
              <w:rPr>
                <w:rFonts w:ascii="Arial" w:eastAsia="Times New Roman" w:hAnsi="Arial" w:cs="Arial"/>
                <w:b/>
                <w:bCs/>
                <w:color w:val="373737"/>
                <w:sz w:val="20"/>
                <w:szCs w:val="20"/>
              </w:rPr>
              <w:t>Program Content</w:t>
            </w:r>
            <w:r w:rsidRPr="00512087">
              <w:rPr>
                <w:rFonts w:ascii="Arial" w:eastAsia="Times New Roman" w:hAnsi="Arial" w:cs="Arial"/>
                <w:color w:val="373737"/>
                <w:sz w:val="20"/>
                <w:szCs w:val="20"/>
              </w:rPr>
              <w:br/>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9D7BBDA" w14:textId="77777777" w:rsidR="00512087" w:rsidRPr="00512087" w:rsidRDefault="00512087" w:rsidP="00512087">
            <w:pPr>
              <w:spacing w:after="150"/>
              <w:rPr>
                <w:rFonts w:ascii="Arial" w:eastAsia="Times New Roman" w:hAnsi="Arial" w:cs="Arial"/>
                <w:color w:val="373737"/>
                <w:sz w:val="20"/>
                <w:szCs w:val="20"/>
              </w:rPr>
            </w:pPr>
            <w:r w:rsidRPr="00512087">
              <w:rPr>
                <w:rFonts w:ascii="Arial" w:eastAsia="Times New Roman" w:hAnsi="Arial" w:cs="Arial"/>
                <w:color w:val="373737"/>
                <w:sz w:val="20"/>
                <w:szCs w:val="20"/>
              </w:rPr>
              <w:t>11–20 points</w:t>
            </w:r>
            <w:r w:rsidRPr="00512087">
              <w:rPr>
                <w:rFonts w:ascii="Arial" w:eastAsia="Times New Roman" w:hAnsi="Arial" w:cs="Arial"/>
                <w:color w:val="373737"/>
                <w:sz w:val="20"/>
                <w:szCs w:val="20"/>
              </w:rPr>
              <w:br/>
            </w:r>
            <w:r w:rsidRPr="00512087">
              <w:rPr>
                <w:rFonts w:ascii="Arial" w:eastAsia="Times New Roman" w:hAnsi="Arial" w:cs="Arial"/>
                <w:color w:val="373737"/>
                <w:sz w:val="20"/>
                <w:szCs w:val="20"/>
              </w:rPr>
              <w:br/>
              <w:t>Work contains </w:t>
            </w:r>
            <w:r w:rsidRPr="00512087">
              <w:rPr>
                <w:rFonts w:ascii="Arial" w:eastAsia="Times New Roman" w:hAnsi="Arial" w:cs="Arial"/>
                <w:b/>
                <w:bCs/>
                <w:color w:val="373737"/>
                <w:sz w:val="20"/>
                <w:szCs w:val="20"/>
              </w:rPr>
              <w:t>all</w:t>
            </w:r>
            <w:r w:rsidRPr="00512087">
              <w:rPr>
                <w:rFonts w:ascii="Arial" w:eastAsia="Times New Roman" w:hAnsi="Arial" w:cs="Arial"/>
                <w:color w:val="373737"/>
                <w:sz w:val="20"/>
                <w:szCs w:val="20"/>
              </w:rPr>
              <w:t> required elements:</w:t>
            </w:r>
          </w:p>
          <w:p w14:paraId="644E9680" w14:textId="77777777" w:rsidR="00512087" w:rsidRPr="00512087" w:rsidRDefault="00512087" w:rsidP="00512087">
            <w:pPr>
              <w:numPr>
                <w:ilvl w:val="0"/>
                <w:numId w:val="5"/>
              </w:numPr>
              <w:spacing w:before="100" w:beforeAutospacing="1" w:after="100" w:afterAutospacing="1"/>
              <w:rPr>
                <w:rFonts w:ascii="Arial" w:eastAsia="Times New Roman" w:hAnsi="Arial" w:cs="Arial"/>
                <w:color w:val="373737"/>
                <w:sz w:val="20"/>
                <w:szCs w:val="20"/>
              </w:rPr>
            </w:pPr>
            <w:r w:rsidRPr="00512087">
              <w:rPr>
                <w:rFonts w:ascii="Arial" w:eastAsia="Times New Roman" w:hAnsi="Arial" w:cs="Arial"/>
                <w:color w:val="373737"/>
                <w:sz w:val="20"/>
                <w:szCs w:val="20"/>
              </w:rPr>
              <w:t>program contains a code block that starts when the green flag is selected</w:t>
            </w:r>
          </w:p>
          <w:p w14:paraId="35F09387" w14:textId="77777777" w:rsidR="00512087" w:rsidRPr="00512087" w:rsidRDefault="00512087" w:rsidP="00512087">
            <w:pPr>
              <w:numPr>
                <w:ilvl w:val="0"/>
                <w:numId w:val="5"/>
              </w:numPr>
              <w:spacing w:before="100" w:beforeAutospacing="1" w:after="100" w:afterAutospacing="1"/>
              <w:rPr>
                <w:rFonts w:ascii="Arial" w:eastAsia="Times New Roman" w:hAnsi="Arial" w:cs="Arial"/>
                <w:color w:val="373737"/>
                <w:sz w:val="20"/>
                <w:szCs w:val="20"/>
              </w:rPr>
            </w:pPr>
            <w:r w:rsidRPr="00512087">
              <w:rPr>
                <w:rFonts w:ascii="Arial" w:eastAsia="Times New Roman" w:hAnsi="Arial" w:cs="Arial"/>
                <w:color w:val="373737"/>
                <w:sz w:val="20"/>
                <w:szCs w:val="20"/>
              </w:rPr>
              <w:t>both variables are set to 0</w:t>
            </w:r>
          </w:p>
          <w:p w14:paraId="69587284" w14:textId="77777777" w:rsidR="00512087" w:rsidRPr="00512087" w:rsidRDefault="00512087" w:rsidP="00512087">
            <w:pPr>
              <w:numPr>
                <w:ilvl w:val="0"/>
                <w:numId w:val="5"/>
              </w:numPr>
              <w:spacing w:before="100" w:beforeAutospacing="1" w:after="100" w:afterAutospacing="1"/>
              <w:rPr>
                <w:rFonts w:ascii="Arial" w:eastAsia="Times New Roman" w:hAnsi="Arial" w:cs="Arial"/>
                <w:color w:val="373737"/>
                <w:sz w:val="20"/>
                <w:szCs w:val="20"/>
              </w:rPr>
            </w:pPr>
            <w:r w:rsidRPr="00512087">
              <w:rPr>
                <w:rFonts w:ascii="Arial" w:eastAsia="Times New Roman" w:hAnsi="Arial" w:cs="Arial"/>
                <w:color w:val="373737"/>
                <w:sz w:val="20"/>
                <w:szCs w:val="20"/>
              </w:rPr>
              <w:t>draws a design of at least six shapes by calling the shape functions</w:t>
            </w:r>
          </w:p>
          <w:p w14:paraId="012E0EF1" w14:textId="77777777" w:rsidR="00512087" w:rsidRPr="00512087" w:rsidRDefault="00512087" w:rsidP="00512087">
            <w:pPr>
              <w:numPr>
                <w:ilvl w:val="0"/>
                <w:numId w:val="5"/>
              </w:numPr>
              <w:spacing w:before="100" w:beforeAutospacing="1" w:after="100" w:afterAutospacing="1"/>
              <w:rPr>
                <w:rFonts w:ascii="Arial" w:eastAsia="Times New Roman" w:hAnsi="Arial" w:cs="Arial"/>
                <w:color w:val="373737"/>
                <w:sz w:val="20"/>
                <w:szCs w:val="20"/>
              </w:rPr>
            </w:pPr>
            <w:r w:rsidRPr="00512087">
              <w:rPr>
                <w:rFonts w:ascii="Arial" w:eastAsia="Times New Roman" w:hAnsi="Arial" w:cs="Arial"/>
                <w:color w:val="373737"/>
                <w:sz w:val="20"/>
                <w:szCs w:val="20"/>
              </w:rPr>
              <w:t xml:space="preserve">uses different parameters for </w:t>
            </w:r>
            <w:r w:rsidRPr="00512087">
              <w:rPr>
                <w:rFonts w:ascii="Arial" w:eastAsia="Times New Roman" w:hAnsi="Arial" w:cs="Arial"/>
                <w:color w:val="373737"/>
                <w:sz w:val="20"/>
                <w:szCs w:val="20"/>
              </w:rPr>
              <w:lastRenderedPageBreak/>
              <w:t>size for each of the six shapes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EFFF6FC" w14:textId="77777777" w:rsidR="00512087" w:rsidRPr="00512087" w:rsidRDefault="00512087" w:rsidP="00512087">
            <w:pPr>
              <w:spacing w:after="150"/>
              <w:rPr>
                <w:rFonts w:ascii="Arial" w:eastAsia="Times New Roman" w:hAnsi="Arial" w:cs="Arial"/>
                <w:color w:val="373737"/>
                <w:sz w:val="20"/>
                <w:szCs w:val="20"/>
              </w:rPr>
            </w:pPr>
            <w:r w:rsidRPr="00512087">
              <w:rPr>
                <w:rFonts w:ascii="Arial" w:eastAsia="Times New Roman" w:hAnsi="Arial" w:cs="Arial"/>
                <w:color w:val="373737"/>
                <w:sz w:val="20"/>
                <w:szCs w:val="20"/>
              </w:rPr>
              <w:lastRenderedPageBreak/>
              <w:t>6–10 points</w:t>
            </w:r>
            <w:r w:rsidRPr="00512087">
              <w:rPr>
                <w:rFonts w:ascii="Arial" w:eastAsia="Times New Roman" w:hAnsi="Arial" w:cs="Arial"/>
                <w:color w:val="373737"/>
                <w:sz w:val="20"/>
                <w:szCs w:val="20"/>
              </w:rPr>
              <w:br/>
            </w:r>
            <w:r w:rsidRPr="00512087">
              <w:rPr>
                <w:rFonts w:ascii="Arial" w:eastAsia="Times New Roman" w:hAnsi="Arial" w:cs="Arial"/>
                <w:color w:val="373737"/>
                <w:sz w:val="20"/>
                <w:szCs w:val="20"/>
              </w:rPr>
              <w:br/>
              <w:t>Work contains </w:t>
            </w:r>
            <w:r w:rsidRPr="00512087">
              <w:rPr>
                <w:rFonts w:ascii="Arial" w:eastAsia="Times New Roman" w:hAnsi="Arial" w:cs="Arial"/>
                <w:b/>
                <w:bCs/>
                <w:color w:val="373737"/>
                <w:sz w:val="20"/>
                <w:szCs w:val="20"/>
              </w:rPr>
              <w:t>most</w:t>
            </w:r>
            <w:r w:rsidRPr="00512087">
              <w:rPr>
                <w:rFonts w:ascii="Arial" w:eastAsia="Times New Roman" w:hAnsi="Arial" w:cs="Arial"/>
                <w:color w:val="373737"/>
                <w:sz w:val="20"/>
                <w:szCs w:val="20"/>
              </w:rPr>
              <w:t> of the required elements:</w:t>
            </w:r>
          </w:p>
          <w:p w14:paraId="1CB30DAC" w14:textId="77777777" w:rsidR="00512087" w:rsidRPr="00512087" w:rsidRDefault="00512087" w:rsidP="00512087">
            <w:pPr>
              <w:numPr>
                <w:ilvl w:val="0"/>
                <w:numId w:val="6"/>
              </w:numPr>
              <w:spacing w:before="100" w:beforeAutospacing="1" w:after="100" w:afterAutospacing="1"/>
              <w:rPr>
                <w:rFonts w:ascii="Arial" w:eastAsia="Times New Roman" w:hAnsi="Arial" w:cs="Arial"/>
                <w:color w:val="373737"/>
                <w:sz w:val="20"/>
                <w:szCs w:val="20"/>
              </w:rPr>
            </w:pPr>
            <w:r w:rsidRPr="00512087">
              <w:rPr>
                <w:rFonts w:ascii="Arial" w:eastAsia="Times New Roman" w:hAnsi="Arial" w:cs="Arial"/>
                <w:color w:val="373737"/>
                <w:sz w:val="20"/>
                <w:szCs w:val="20"/>
              </w:rPr>
              <w:t>program contains a code block that starts when the green flag is selected</w:t>
            </w:r>
          </w:p>
          <w:p w14:paraId="1C20428C" w14:textId="77777777" w:rsidR="00512087" w:rsidRPr="00512087" w:rsidRDefault="00512087" w:rsidP="00512087">
            <w:pPr>
              <w:numPr>
                <w:ilvl w:val="0"/>
                <w:numId w:val="6"/>
              </w:numPr>
              <w:spacing w:before="100" w:beforeAutospacing="1" w:after="100" w:afterAutospacing="1"/>
              <w:rPr>
                <w:rFonts w:ascii="Arial" w:eastAsia="Times New Roman" w:hAnsi="Arial" w:cs="Arial"/>
                <w:color w:val="373737"/>
                <w:sz w:val="20"/>
                <w:szCs w:val="20"/>
              </w:rPr>
            </w:pPr>
            <w:r w:rsidRPr="00512087">
              <w:rPr>
                <w:rFonts w:ascii="Arial" w:eastAsia="Times New Roman" w:hAnsi="Arial" w:cs="Arial"/>
                <w:color w:val="373737"/>
                <w:sz w:val="20"/>
                <w:szCs w:val="20"/>
              </w:rPr>
              <w:t>both variables are set to 0</w:t>
            </w:r>
          </w:p>
          <w:p w14:paraId="1CA5BE24" w14:textId="77777777" w:rsidR="00512087" w:rsidRPr="00512087" w:rsidRDefault="00512087" w:rsidP="00512087">
            <w:pPr>
              <w:numPr>
                <w:ilvl w:val="0"/>
                <w:numId w:val="6"/>
              </w:numPr>
              <w:spacing w:before="100" w:beforeAutospacing="1" w:after="100" w:afterAutospacing="1"/>
              <w:rPr>
                <w:rFonts w:ascii="Arial" w:eastAsia="Times New Roman" w:hAnsi="Arial" w:cs="Arial"/>
                <w:color w:val="373737"/>
                <w:sz w:val="20"/>
                <w:szCs w:val="20"/>
              </w:rPr>
            </w:pPr>
            <w:r w:rsidRPr="00512087">
              <w:rPr>
                <w:rFonts w:ascii="Arial" w:eastAsia="Times New Roman" w:hAnsi="Arial" w:cs="Arial"/>
                <w:color w:val="373737"/>
                <w:sz w:val="20"/>
                <w:szCs w:val="20"/>
              </w:rPr>
              <w:t>draws a design of at least six shapes by calling the shape functions</w:t>
            </w:r>
          </w:p>
          <w:p w14:paraId="1D7C3748" w14:textId="77777777" w:rsidR="00512087" w:rsidRPr="00512087" w:rsidRDefault="00512087" w:rsidP="00512087">
            <w:pPr>
              <w:numPr>
                <w:ilvl w:val="0"/>
                <w:numId w:val="6"/>
              </w:numPr>
              <w:spacing w:before="100" w:beforeAutospacing="1" w:after="100" w:afterAutospacing="1"/>
              <w:rPr>
                <w:rFonts w:ascii="Arial" w:eastAsia="Times New Roman" w:hAnsi="Arial" w:cs="Arial"/>
                <w:color w:val="373737"/>
                <w:sz w:val="20"/>
                <w:szCs w:val="20"/>
              </w:rPr>
            </w:pPr>
            <w:r w:rsidRPr="00512087">
              <w:rPr>
                <w:rFonts w:ascii="Arial" w:eastAsia="Times New Roman" w:hAnsi="Arial" w:cs="Arial"/>
                <w:color w:val="373737"/>
                <w:sz w:val="20"/>
                <w:szCs w:val="20"/>
              </w:rPr>
              <w:t xml:space="preserve">uses different parameters for </w:t>
            </w:r>
            <w:r w:rsidRPr="00512087">
              <w:rPr>
                <w:rFonts w:ascii="Arial" w:eastAsia="Times New Roman" w:hAnsi="Arial" w:cs="Arial"/>
                <w:color w:val="373737"/>
                <w:sz w:val="20"/>
                <w:szCs w:val="20"/>
              </w:rPr>
              <w:lastRenderedPageBreak/>
              <w:t>size for each of the six shapes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1619495" w14:textId="77777777" w:rsidR="00512087" w:rsidRPr="00512087" w:rsidRDefault="00512087" w:rsidP="00512087">
            <w:pPr>
              <w:spacing w:after="150"/>
              <w:rPr>
                <w:rFonts w:ascii="Arial" w:eastAsia="Times New Roman" w:hAnsi="Arial" w:cs="Arial"/>
                <w:color w:val="373737"/>
                <w:sz w:val="20"/>
                <w:szCs w:val="20"/>
              </w:rPr>
            </w:pPr>
            <w:r w:rsidRPr="00512087">
              <w:rPr>
                <w:rFonts w:ascii="Arial" w:eastAsia="Times New Roman" w:hAnsi="Arial" w:cs="Arial"/>
                <w:color w:val="373737"/>
                <w:sz w:val="20"/>
                <w:szCs w:val="20"/>
              </w:rPr>
              <w:lastRenderedPageBreak/>
              <w:t>0–5 points</w:t>
            </w:r>
            <w:r w:rsidRPr="00512087">
              <w:rPr>
                <w:rFonts w:ascii="Arial" w:eastAsia="Times New Roman" w:hAnsi="Arial" w:cs="Arial"/>
                <w:color w:val="373737"/>
                <w:sz w:val="20"/>
                <w:szCs w:val="20"/>
              </w:rPr>
              <w:br/>
            </w:r>
            <w:r w:rsidRPr="00512087">
              <w:rPr>
                <w:rFonts w:ascii="Arial" w:eastAsia="Times New Roman" w:hAnsi="Arial" w:cs="Arial"/>
                <w:color w:val="373737"/>
                <w:sz w:val="20"/>
                <w:szCs w:val="20"/>
              </w:rPr>
              <w:br/>
              <w:t>Work contains a </w:t>
            </w:r>
            <w:r w:rsidRPr="00512087">
              <w:rPr>
                <w:rFonts w:ascii="Arial" w:eastAsia="Times New Roman" w:hAnsi="Arial" w:cs="Arial"/>
                <w:b/>
                <w:bCs/>
                <w:color w:val="373737"/>
                <w:sz w:val="20"/>
                <w:szCs w:val="20"/>
              </w:rPr>
              <w:t>few</w:t>
            </w:r>
            <w:r w:rsidRPr="00512087">
              <w:rPr>
                <w:rFonts w:ascii="Arial" w:eastAsia="Times New Roman" w:hAnsi="Arial" w:cs="Arial"/>
                <w:color w:val="373737"/>
                <w:sz w:val="20"/>
                <w:szCs w:val="20"/>
              </w:rPr>
              <w:t> of the required elements:</w:t>
            </w:r>
          </w:p>
          <w:p w14:paraId="578DE049" w14:textId="77777777" w:rsidR="00512087" w:rsidRPr="00512087" w:rsidRDefault="00512087" w:rsidP="00512087">
            <w:pPr>
              <w:numPr>
                <w:ilvl w:val="0"/>
                <w:numId w:val="7"/>
              </w:numPr>
              <w:spacing w:before="100" w:beforeAutospacing="1" w:after="100" w:afterAutospacing="1"/>
              <w:rPr>
                <w:rFonts w:ascii="Arial" w:eastAsia="Times New Roman" w:hAnsi="Arial" w:cs="Arial"/>
                <w:color w:val="373737"/>
                <w:sz w:val="20"/>
                <w:szCs w:val="20"/>
              </w:rPr>
            </w:pPr>
            <w:r w:rsidRPr="00512087">
              <w:rPr>
                <w:rFonts w:ascii="Arial" w:eastAsia="Times New Roman" w:hAnsi="Arial" w:cs="Arial"/>
                <w:color w:val="373737"/>
                <w:sz w:val="20"/>
                <w:szCs w:val="20"/>
              </w:rPr>
              <w:t>program contains a code block that starts when the green flag is selected</w:t>
            </w:r>
          </w:p>
          <w:p w14:paraId="78E22749" w14:textId="77777777" w:rsidR="00512087" w:rsidRPr="00512087" w:rsidRDefault="00512087" w:rsidP="00512087">
            <w:pPr>
              <w:numPr>
                <w:ilvl w:val="0"/>
                <w:numId w:val="7"/>
              </w:numPr>
              <w:spacing w:before="100" w:beforeAutospacing="1" w:after="100" w:afterAutospacing="1"/>
              <w:rPr>
                <w:rFonts w:ascii="Arial" w:eastAsia="Times New Roman" w:hAnsi="Arial" w:cs="Arial"/>
                <w:color w:val="373737"/>
                <w:sz w:val="20"/>
                <w:szCs w:val="20"/>
              </w:rPr>
            </w:pPr>
            <w:r w:rsidRPr="00512087">
              <w:rPr>
                <w:rFonts w:ascii="Arial" w:eastAsia="Times New Roman" w:hAnsi="Arial" w:cs="Arial"/>
                <w:color w:val="373737"/>
                <w:sz w:val="20"/>
                <w:szCs w:val="20"/>
              </w:rPr>
              <w:t>both variables are set to 0</w:t>
            </w:r>
          </w:p>
          <w:p w14:paraId="170A0266" w14:textId="77777777" w:rsidR="00512087" w:rsidRPr="00512087" w:rsidRDefault="00512087" w:rsidP="00512087">
            <w:pPr>
              <w:numPr>
                <w:ilvl w:val="0"/>
                <w:numId w:val="7"/>
              </w:numPr>
              <w:spacing w:before="100" w:beforeAutospacing="1" w:after="100" w:afterAutospacing="1"/>
              <w:rPr>
                <w:rFonts w:ascii="Arial" w:eastAsia="Times New Roman" w:hAnsi="Arial" w:cs="Arial"/>
                <w:color w:val="373737"/>
                <w:sz w:val="20"/>
                <w:szCs w:val="20"/>
              </w:rPr>
            </w:pPr>
            <w:r w:rsidRPr="00512087">
              <w:rPr>
                <w:rFonts w:ascii="Arial" w:eastAsia="Times New Roman" w:hAnsi="Arial" w:cs="Arial"/>
                <w:color w:val="373737"/>
                <w:sz w:val="20"/>
                <w:szCs w:val="20"/>
              </w:rPr>
              <w:t>draws a design of at least six shapes by calling the shape functions</w:t>
            </w:r>
          </w:p>
          <w:p w14:paraId="760AC5AA" w14:textId="77777777" w:rsidR="00512087" w:rsidRPr="00512087" w:rsidRDefault="00512087" w:rsidP="00512087">
            <w:pPr>
              <w:numPr>
                <w:ilvl w:val="0"/>
                <w:numId w:val="7"/>
              </w:numPr>
              <w:spacing w:before="100" w:beforeAutospacing="1" w:after="100" w:afterAutospacing="1"/>
              <w:rPr>
                <w:rFonts w:ascii="Arial" w:eastAsia="Times New Roman" w:hAnsi="Arial" w:cs="Arial"/>
                <w:color w:val="373737"/>
                <w:sz w:val="20"/>
                <w:szCs w:val="20"/>
              </w:rPr>
            </w:pPr>
            <w:r w:rsidRPr="00512087">
              <w:rPr>
                <w:rFonts w:ascii="Arial" w:eastAsia="Times New Roman" w:hAnsi="Arial" w:cs="Arial"/>
                <w:color w:val="373737"/>
                <w:sz w:val="20"/>
                <w:szCs w:val="20"/>
              </w:rPr>
              <w:t xml:space="preserve">uses different parameters for </w:t>
            </w:r>
            <w:r w:rsidRPr="00512087">
              <w:rPr>
                <w:rFonts w:ascii="Arial" w:eastAsia="Times New Roman" w:hAnsi="Arial" w:cs="Arial"/>
                <w:color w:val="373737"/>
                <w:sz w:val="20"/>
                <w:szCs w:val="20"/>
              </w:rPr>
              <w:lastRenderedPageBreak/>
              <w:t>size for each of the six shapes</w:t>
            </w:r>
          </w:p>
        </w:tc>
      </w:tr>
      <w:tr w:rsidR="00512087" w:rsidRPr="00512087" w14:paraId="7451B54D" w14:textId="77777777" w:rsidTr="0051208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07D392" w14:textId="77777777" w:rsidR="00512087" w:rsidRPr="00512087" w:rsidRDefault="00512087" w:rsidP="00512087">
            <w:pPr>
              <w:spacing w:after="150"/>
              <w:rPr>
                <w:rFonts w:ascii="Arial" w:eastAsia="Times New Roman" w:hAnsi="Arial" w:cs="Arial"/>
                <w:color w:val="0F2519"/>
                <w:sz w:val="20"/>
                <w:szCs w:val="20"/>
              </w:rPr>
            </w:pPr>
            <w:r w:rsidRPr="00512087">
              <w:rPr>
                <w:rFonts w:ascii="Arial" w:eastAsia="Times New Roman" w:hAnsi="Arial" w:cs="Arial"/>
                <w:b/>
                <w:bCs/>
                <w:color w:val="0F2519"/>
                <w:sz w:val="20"/>
                <w:szCs w:val="20"/>
              </w:rPr>
              <w:t>Program Performance</w:t>
            </w:r>
            <w:r w:rsidRPr="00512087">
              <w:rPr>
                <w:rFonts w:ascii="Arial" w:eastAsia="Times New Roman" w:hAnsi="Arial" w:cs="Arial"/>
                <w:color w:val="0F2519"/>
                <w:sz w:val="20"/>
                <w:szCs w:val="20"/>
              </w:rPr>
              <w:br/>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4C5536" w14:textId="77777777" w:rsidR="00512087" w:rsidRPr="00512087" w:rsidRDefault="00512087" w:rsidP="00512087">
            <w:pPr>
              <w:spacing w:after="150"/>
              <w:rPr>
                <w:rFonts w:ascii="Arial" w:eastAsia="Times New Roman" w:hAnsi="Arial" w:cs="Arial"/>
                <w:color w:val="0F2519"/>
                <w:sz w:val="20"/>
                <w:szCs w:val="20"/>
              </w:rPr>
            </w:pPr>
            <w:r w:rsidRPr="00512087">
              <w:rPr>
                <w:rFonts w:ascii="Arial" w:eastAsia="Times New Roman" w:hAnsi="Arial" w:cs="Arial"/>
                <w:color w:val="0F2519"/>
                <w:sz w:val="20"/>
                <w:szCs w:val="20"/>
              </w:rPr>
              <w:t>8–10 points</w:t>
            </w:r>
            <w:r w:rsidRPr="00512087">
              <w:rPr>
                <w:rFonts w:ascii="Arial" w:eastAsia="Times New Roman" w:hAnsi="Arial" w:cs="Arial"/>
                <w:color w:val="0F2519"/>
                <w:sz w:val="20"/>
                <w:szCs w:val="20"/>
              </w:rPr>
              <w:br/>
            </w:r>
            <w:r w:rsidRPr="00512087">
              <w:rPr>
                <w:rFonts w:ascii="Arial" w:eastAsia="Times New Roman" w:hAnsi="Arial" w:cs="Arial"/>
                <w:color w:val="0F2519"/>
                <w:sz w:val="20"/>
                <w:szCs w:val="20"/>
              </w:rPr>
              <w:br/>
              <w:t>Work contains </w:t>
            </w:r>
            <w:r w:rsidRPr="00512087">
              <w:rPr>
                <w:rFonts w:ascii="Arial" w:eastAsia="Times New Roman" w:hAnsi="Arial" w:cs="Arial"/>
                <w:b/>
                <w:bCs/>
                <w:color w:val="0F2519"/>
                <w:sz w:val="20"/>
                <w:szCs w:val="20"/>
              </w:rPr>
              <w:t>all</w:t>
            </w:r>
            <w:r w:rsidRPr="00512087">
              <w:rPr>
                <w:rFonts w:ascii="Arial" w:eastAsia="Times New Roman" w:hAnsi="Arial" w:cs="Arial"/>
                <w:color w:val="0F2519"/>
                <w:sz w:val="20"/>
                <w:szCs w:val="20"/>
              </w:rPr>
              <w:t> required elements:</w:t>
            </w:r>
          </w:p>
          <w:p w14:paraId="5E6DFC44" w14:textId="77777777" w:rsidR="00512087" w:rsidRPr="00512087" w:rsidRDefault="00512087" w:rsidP="00512087">
            <w:pPr>
              <w:numPr>
                <w:ilvl w:val="0"/>
                <w:numId w:val="8"/>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the program runs correctly</w:t>
            </w:r>
          </w:p>
          <w:p w14:paraId="3C739C16" w14:textId="77777777" w:rsidR="00512087" w:rsidRPr="00512087" w:rsidRDefault="00512087" w:rsidP="00512087">
            <w:pPr>
              <w:numPr>
                <w:ilvl w:val="0"/>
                <w:numId w:val="8"/>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the program contains no syntax or runtime errors</w:t>
            </w:r>
          </w:p>
          <w:p w14:paraId="3A37DA99" w14:textId="77777777" w:rsidR="00512087" w:rsidRPr="00512087" w:rsidRDefault="00512087" w:rsidP="00512087">
            <w:pPr>
              <w:numPr>
                <w:ilvl w:val="0"/>
                <w:numId w:val="8"/>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the program produces the expected results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C9FAEC" w14:textId="77777777" w:rsidR="00512087" w:rsidRPr="00512087" w:rsidRDefault="00512087" w:rsidP="00512087">
            <w:pPr>
              <w:spacing w:after="150"/>
              <w:rPr>
                <w:rFonts w:ascii="Arial" w:eastAsia="Times New Roman" w:hAnsi="Arial" w:cs="Arial"/>
                <w:color w:val="0F2519"/>
                <w:sz w:val="20"/>
                <w:szCs w:val="20"/>
              </w:rPr>
            </w:pPr>
            <w:r w:rsidRPr="00512087">
              <w:rPr>
                <w:rFonts w:ascii="Arial" w:eastAsia="Times New Roman" w:hAnsi="Arial" w:cs="Arial"/>
                <w:color w:val="0F2519"/>
                <w:sz w:val="20"/>
                <w:szCs w:val="20"/>
              </w:rPr>
              <w:t>4–7 points</w:t>
            </w:r>
            <w:r w:rsidRPr="00512087">
              <w:rPr>
                <w:rFonts w:ascii="Arial" w:eastAsia="Times New Roman" w:hAnsi="Arial" w:cs="Arial"/>
                <w:color w:val="0F2519"/>
                <w:sz w:val="20"/>
                <w:szCs w:val="20"/>
              </w:rPr>
              <w:br/>
            </w:r>
            <w:r w:rsidRPr="00512087">
              <w:rPr>
                <w:rFonts w:ascii="Arial" w:eastAsia="Times New Roman" w:hAnsi="Arial" w:cs="Arial"/>
                <w:color w:val="0F2519"/>
                <w:sz w:val="20"/>
                <w:szCs w:val="20"/>
              </w:rPr>
              <w:br/>
              <w:t>Work contains </w:t>
            </w:r>
            <w:r w:rsidRPr="00512087">
              <w:rPr>
                <w:rFonts w:ascii="Arial" w:eastAsia="Times New Roman" w:hAnsi="Arial" w:cs="Arial"/>
                <w:b/>
                <w:bCs/>
                <w:color w:val="0F2519"/>
                <w:sz w:val="20"/>
                <w:szCs w:val="20"/>
              </w:rPr>
              <w:t>most</w:t>
            </w:r>
            <w:r w:rsidRPr="00512087">
              <w:rPr>
                <w:rFonts w:ascii="Arial" w:eastAsia="Times New Roman" w:hAnsi="Arial" w:cs="Arial"/>
                <w:color w:val="0F2519"/>
                <w:sz w:val="20"/>
                <w:szCs w:val="20"/>
              </w:rPr>
              <w:t> of the required elements:</w:t>
            </w:r>
          </w:p>
          <w:p w14:paraId="5EABF351" w14:textId="77777777" w:rsidR="00512087" w:rsidRPr="00512087" w:rsidRDefault="00512087" w:rsidP="00512087">
            <w:pPr>
              <w:numPr>
                <w:ilvl w:val="0"/>
                <w:numId w:val="9"/>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the program runs correctly</w:t>
            </w:r>
          </w:p>
          <w:p w14:paraId="05A2647D" w14:textId="77777777" w:rsidR="00512087" w:rsidRPr="00512087" w:rsidRDefault="00512087" w:rsidP="00512087">
            <w:pPr>
              <w:numPr>
                <w:ilvl w:val="0"/>
                <w:numId w:val="9"/>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the program contains no syntax or runtime errors</w:t>
            </w:r>
          </w:p>
          <w:p w14:paraId="41F5BEC4" w14:textId="77777777" w:rsidR="00512087" w:rsidRPr="00512087" w:rsidRDefault="00512087" w:rsidP="00512087">
            <w:pPr>
              <w:numPr>
                <w:ilvl w:val="0"/>
                <w:numId w:val="9"/>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the program produces the expected results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A43741" w14:textId="77777777" w:rsidR="00512087" w:rsidRPr="00512087" w:rsidRDefault="00512087" w:rsidP="00512087">
            <w:pPr>
              <w:spacing w:after="150"/>
              <w:rPr>
                <w:rFonts w:ascii="Arial" w:eastAsia="Times New Roman" w:hAnsi="Arial" w:cs="Arial"/>
                <w:color w:val="0F2519"/>
                <w:sz w:val="20"/>
                <w:szCs w:val="20"/>
              </w:rPr>
            </w:pPr>
            <w:r w:rsidRPr="00512087">
              <w:rPr>
                <w:rFonts w:ascii="Arial" w:eastAsia="Times New Roman" w:hAnsi="Arial" w:cs="Arial"/>
                <w:color w:val="0F2519"/>
                <w:sz w:val="20"/>
                <w:szCs w:val="20"/>
              </w:rPr>
              <w:t>0–3 points</w:t>
            </w:r>
            <w:r w:rsidRPr="00512087">
              <w:rPr>
                <w:rFonts w:ascii="Arial" w:eastAsia="Times New Roman" w:hAnsi="Arial" w:cs="Arial"/>
                <w:color w:val="0F2519"/>
                <w:sz w:val="20"/>
                <w:szCs w:val="20"/>
              </w:rPr>
              <w:br/>
            </w:r>
            <w:r w:rsidRPr="00512087">
              <w:rPr>
                <w:rFonts w:ascii="Arial" w:eastAsia="Times New Roman" w:hAnsi="Arial" w:cs="Arial"/>
                <w:color w:val="0F2519"/>
                <w:sz w:val="20"/>
                <w:szCs w:val="20"/>
              </w:rPr>
              <w:br/>
              <w:t>Work contains a </w:t>
            </w:r>
            <w:r w:rsidRPr="00512087">
              <w:rPr>
                <w:rFonts w:ascii="Arial" w:eastAsia="Times New Roman" w:hAnsi="Arial" w:cs="Arial"/>
                <w:b/>
                <w:bCs/>
                <w:color w:val="0F2519"/>
                <w:sz w:val="20"/>
                <w:szCs w:val="20"/>
              </w:rPr>
              <w:t>few</w:t>
            </w:r>
            <w:r w:rsidRPr="00512087">
              <w:rPr>
                <w:rFonts w:ascii="Arial" w:eastAsia="Times New Roman" w:hAnsi="Arial" w:cs="Arial"/>
                <w:color w:val="0F2519"/>
                <w:sz w:val="20"/>
                <w:szCs w:val="20"/>
              </w:rPr>
              <w:t> of the required elements:</w:t>
            </w:r>
          </w:p>
          <w:p w14:paraId="35E8681E" w14:textId="77777777" w:rsidR="00512087" w:rsidRPr="00512087" w:rsidRDefault="00512087" w:rsidP="00512087">
            <w:pPr>
              <w:numPr>
                <w:ilvl w:val="0"/>
                <w:numId w:val="10"/>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the program runs correctly</w:t>
            </w:r>
          </w:p>
          <w:p w14:paraId="2FEF26E2" w14:textId="77777777" w:rsidR="00512087" w:rsidRPr="00512087" w:rsidRDefault="00512087" w:rsidP="00512087">
            <w:pPr>
              <w:numPr>
                <w:ilvl w:val="0"/>
                <w:numId w:val="10"/>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the program contains no syntax or runtime errors</w:t>
            </w:r>
          </w:p>
          <w:p w14:paraId="04B379BB" w14:textId="77777777" w:rsidR="00512087" w:rsidRPr="00512087" w:rsidRDefault="00512087" w:rsidP="00512087">
            <w:pPr>
              <w:numPr>
                <w:ilvl w:val="0"/>
                <w:numId w:val="10"/>
              </w:numPr>
              <w:spacing w:before="100" w:beforeAutospacing="1" w:after="100" w:afterAutospacing="1"/>
              <w:rPr>
                <w:rFonts w:ascii="Arial" w:eastAsia="Times New Roman" w:hAnsi="Arial" w:cs="Arial"/>
                <w:color w:val="0F2519"/>
                <w:sz w:val="20"/>
                <w:szCs w:val="20"/>
              </w:rPr>
            </w:pPr>
            <w:r w:rsidRPr="00512087">
              <w:rPr>
                <w:rFonts w:ascii="Arial" w:eastAsia="Times New Roman" w:hAnsi="Arial" w:cs="Arial"/>
                <w:color w:val="0F2519"/>
                <w:sz w:val="20"/>
                <w:szCs w:val="20"/>
              </w:rPr>
              <w:t>the program produces the expected results</w:t>
            </w:r>
          </w:p>
        </w:tc>
      </w:tr>
      <w:tr w:rsidR="00512087" w:rsidRPr="00512087" w14:paraId="370C9DE7" w14:textId="77777777" w:rsidTr="0051208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DA537EA" w14:textId="77777777" w:rsidR="00512087" w:rsidRPr="00512087" w:rsidRDefault="00512087" w:rsidP="00512087">
            <w:pPr>
              <w:spacing w:after="150"/>
              <w:rPr>
                <w:rFonts w:ascii="Arial" w:eastAsia="Times New Roman" w:hAnsi="Arial" w:cs="Arial"/>
                <w:color w:val="373737"/>
                <w:sz w:val="20"/>
                <w:szCs w:val="20"/>
              </w:rPr>
            </w:pPr>
            <w:r w:rsidRPr="00512087">
              <w:rPr>
                <w:rFonts w:ascii="Arial" w:eastAsia="Times New Roman" w:hAnsi="Arial" w:cs="Arial"/>
                <w:b/>
                <w:bCs/>
                <w:color w:val="373737"/>
                <w:sz w:val="20"/>
                <w:szCs w:val="20"/>
              </w:rPr>
              <w:t>Total points: 50</w:t>
            </w:r>
          </w:p>
        </w:tc>
        <w:tc>
          <w:tcPr>
            <w:tcW w:w="0" w:type="auto"/>
            <w:shd w:val="clear" w:color="auto" w:fill="FFFFFF"/>
            <w:vAlign w:val="center"/>
            <w:hideMark/>
          </w:tcPr>
          <w:p w14:paraId="465F1068" w14:textId="77777777" w:rsidR="00512087" w:rsidRPr="00512087" w:rsidRDefault="00512087" w:rsidP="00512087">
            <w:pPr>
              <w:rPr>
                <w:rFonts w:ascii="Times New Roman" w:eastAsia="Times New Roman" w:hAnsi="Times New Roman" w:cs="Times New Roman"/>
                <w:sz w:val="20"/>
                <w:szCs w:val="20"/>
              </w:rPr>
            </w:pPr>
          </w:p>
        </w:tc>
        <w:tc>
          <w:tcPr>
            <w:tcW w:w="0" w:type="auto"/>
            <w:shd w:val="clear" w:color="auto" w:fill="FFFFFF"/>
            <w:vAlign w:val="center"/>
            <w:hideMark/>
          </w:tcPr>
          <w:p w14:paraId="48053E1F" w14:textId="77777777" w:rsidR="00512087" w:rsidRPr="00512087" w:rsidRDefault="00512087" w:rsidP="00512087">
            <w:pPr>
              <w:rPr>
                <w:rFonts w:ascii="Times New Roman" w:eastAsia="Times New Roman" w:hAnsi="Times New Roman" w:cs="Times New Roman"/>
                <w:sz w:val="20"/>
                <w:szCs w:val="20"/>
              </w:rPr>
            </w:pPr>
          </w:p>
        </w:tc>
        <w:tc>
          <w:tcPr>
            <w:tcW w:w="0" w:type="auto"/>
            <w:shd w:val="clear" w:color="auto" w:fill="FFFFFF"/>
            <w:vAlign w:val="center"/>
            <w:hideMark/>
          </w:tcPr>
          <w:p w14:paraId="0C2D0B06" w14:textId="77777777" w:rsidR="00512087" w:rsidRPr="00512087" w:rsidRDefault="00512087" w:rsidP="00512087">
            <w:pPr>
              <w:rPr>
                <w:rFonts w:ascii="Times New Roman" w:eastAsia="Times New Roman" w:hAnsi="Times New Roman" w:cs="Times New Roman"/>
                <w:sz w:val="20"/>
                <w:szCs w:val="20"/>
              </w:rPr>
            </w:pPr>
          </w:p>
        </w:tc>
      </w:tr>
    </w:tbl>
    <w:p w14:paraId="7D533E37" w14:textId="77777777" w:rsidR="009F3A7A" w:rsidRDefault="009F3A7A" w:rsidP="009F3A7A"/>
    <w:p w14:paraId="6329144C" w14:textId="38DF528A" w:rsidR="009F3A7A" w:rsidRPr="002F1602" w:rsidRDefault="009F3A7A" w:rsidP="009F3A7A"/>
    <w:sectPr w:rsidR="009F3A7A" w:rsidRPr="002F1602"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7933"/>
    <w:multiLevelType w:val="hybridMultilevel"/>
    <w:tmpl w:val="B05A0D0A"/>
    <w:lvl w:ilvl="0" w:tplc="41C22A36">
      <w:start w:val="1"/>
      <w:numFmt w:val="decimal"/>
      <w:lvlText w:val="%1."/>
      <w:lvlJc w:val="left"/>
      <w:pPr>
        <w:ind w:left="720" w:hanging="360"/>
      </w:pPr>
      <w:rPr>
        <w:rFonts w:ascii="Arial" w:hAnsi="Arial" w:cs="Arial" w:hint="default"/>
        <w:color w:val="322F31"/>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E5567"/>
    <w:multiLevelType w:val="multilevel"/>
    <w:tmpl w:val="10E8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D6557"/>
    <w:multiLevelType w:val="multilevel"/>
    <w:tmpl w:val="1500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552F4"/>
    <w:multiLevelType w:val="multilevel"/>
    <w:tmpl w:val="5EB4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E6FE3"/>
    <w:multiLevelType w:val="multilevel"/>
    <w:tmpl w:val="39CE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6348B"/>
    <w:multiLevelType w:val="multilevel"/>
    <w:tmpl w:val="0ADA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46A8E"/>
    <w:multiLevelType w:val="multilevel"/>
    <w:tmpl w:val="2442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04CFB"/>
    <w:multiLevelType w:val="multilevel"/>
    <w:tmpl w:val="E1A2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2F4808"/>
    <w:multiLevelType w:val="multilevel"/>
    <w:tmpl w:val="577E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97892"/>
    <w:multiLevelType w:val="multilevel"/>
    <w:tmpl w:val="8280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6"/>
  </w:num>
  <w:num w:numId="5">
    <w:abstractNumId w:val="4"/>
  </w:num>
  <w:num w:numId="6">
    <w:abstractNumId w:val="8"/>
  </w:num>
  <w:num w:numId="7">
    <w:abstractNumId w:val="2"/>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C0666"/>
    <w:rsid w:val="00262885"/>
    <w:rsid w:val="002F1602"/>
    <w:rsid w:val="00512087"/>
    <w:rsid w:val="006800F9"/>
    <w:rsid w:val="0075526F"/>
    <w:rsid w:val="00777E74"/>
    <w:rsid w:val="00864360"/>
    <w:rsid w:val="008D0BD6"/>
    <w:rsid w:val="009F3A7A"/>
    <w:rsid w:val="00C77E7E"/>
    <w:rsid w:val="00C91750"/>
    <w:rsid w:val="00D1010D"/>
    <w:rsid w:val="00EE6E42"/>
    <w:rsid w:val="00F31D32"/>
    <w:rsid w:val="6941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160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60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1D32"/>
    <w:pPr>
      <w:ind w:left="720"/>
      <w:contextualSpacing/>
    </w:pPr>
  </w:style>
  <w:style w:type="table" w:styleId="TableGrid">
    <w:name w:val="Table Grid"/>
    <w:basedOn w:val="TableNormal"/>
    <w:uiPriority w:val="39"/>
    <w:rsid w:val="0026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E74"/>
    <w:rPr>
      <w:color w:val="0563C1" w:themeColor="hyperlink"/>
      <w:u w:val="single"/>
    </w:rPr>
  </w:style>
  <w:style w:type="paragraph" w:styleId="NormalWeb">
    <w:name w:val="Normal (Web)"/>
    <w:basedOn w:val="Normal"/>
    <w:uiPriority w:val="99"/>
    <w:semiHidden/>
    <w:unhideWhenUsed/>
    <w:rsid w:val="0051208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12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77489">
      <w:bodyDiv w:val="1"/>
      <w:marLeft w:val="0"/>
      <w:marRight w:val="0"/>
      <w:marTop w:val="0"/>
      <w:marBottom w:val="0"/>
      <w:divBdr>
        <w:top w:val="none" w:sz="0" w:space="0" w:color="auto"/>
        <w:left w:val="none" w:sz="0" w:space="0" w:color="auto"/>
        <w:bottom w:val="none" w:sz="0" w:space="0" w:color="auto"/>
        <w:right w:val="none" w:sz="0" w:space="0" w:color="auto"/>
      </w:divBdr>
    </w:div>
    <w:div w:id="2008171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cratch.mi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Alexander Ledford</cp:lastModifiedBy>
  <cp:revision>2</cp:revision>
  <dcterms:created xsi:type="dcterms:W3CDTF">2021-09-29T19:27:00Z</dcterms:created>
  <dcterms:modified xsi:type="dcterms:W3CDTF">2021-09-29T19:27:00Z</dcterms:modified>
</cp:coreProperties>
</file>